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10 октября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796</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/2025</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Евсюкова</w:t>
      </w:r>
      <w:r>
        <w:rPr>
          <w:rFonts w:ascii="Times New Roman" w:eastAsia="Times New Roman" w:hAnsi="Times New Roman" w:cs="Times New Roman"/>
          <w:b/>
          <w:bCs/>
        </w:rPr>
        <w:t xml:space="preserve"> Михаила Сергеевича</w:t>
      </w:r>
      <w:r>
        <w:rPr>
          <w:rFonts w:ascii="Times New Roman" w:eastAsia="Times New Roman" w:hAnsi="Times New Roman" w:cs="Times New Roman"/>
          <w:b/>
          <w:bCs/>
        </w:rPr>
        <w:t xml:space="preserve">, </w:t>
      </w:r>
      <w:r>
        <w:rPr>
          <w:rStyle w:val="cat-UserDefinedgrp-29rplc-5"/>
          <w:rFonts w:ascii="Times New Roman" w:eastAsia="Times New Roman" w:hAnsi="Times New Roman" w:cs="Times New Roman"/>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Евсюков</w:t>
      </w:r>
      <w:r>
        <w:rPr>
          <w:rFonts w:ascii="Times New Roman" w:eastAsia="Times New Roman" w:hAnsi="Times New Roman" w:cs="Times New Roman"/>
        </w:rPr>
        <w:t xml:space="preserve"> М.С</w:t>
      </w:r>
      <w:r>
        <w:rPr>
          <w:rFonts w:ascii="Times New Roman" w:eastAsia="Times New Roman" w:hAnsi="Times New Roman" w:cs="Times New Roman"/>
        </w:rPr>
        <w:t xml:space="preserve">. </w:t>
      </w:r>
      <w:r>
        <w:rPr>
          <w:rFonts w:ascii="Times New Roman" w:eastAsia="Times New Roman" w:hAnsi="Times New Roman" w:cs="Times New Roman"/>
        </w:rPr>
        <w:t>01.06</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14</w:t>
      </w:r>
      <w:r>
        <w:rPr>
          <w:rFonts w:ascii="Times New Roman" w:eastAsia="Times New Roman" w:hAnsi="Times New Roman" w:cs="Times New Roman"/>
        </w:rPr>
        <w:t xml:space="preserve"> час. </w:t>
      </w:r>
      <w:r>
        <w:rPr>
          <w:rFonts w:ascii="Times New Roman" w:eastAsia="Times New Roman" w:hAnsi="Times New Roman" w:cs="Times New Roman"/>
        </w:rPr>
        <w:t>58</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по ул.</w:t>
      </w:r>
      <w:r>
        <w:rPr>
          <w:rFonts w:ascii="Times New Roman" w:eastAsia="Times New Roman" w:hAnsi="Times New Roman" w:cs="Times New Roman"/>
        </w:rPr>
        <w:t xml:space="preserve"> </w:t>
      </w:r>
      <w:r>
        <w:rPr>
          <w:rFonts w:ascii="Times New Roman" w:eastAsia="Times New Roman" w:hAnsi="Times New Roman" w:cs="Times New Roman"/>
        </w:rPr>
        <w:t>Сирина</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w:t>
      </w:r>
      <w:r>
        <w:rPr>
          <w:rFonts w:ascii="Times New Roman" w:eastAsia="Times New Roman" w:hAnsi="Times New Roman" w:cs="Times New Roman"/>
        </w:rPr>
        <w:t>56</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0rplc-1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1rplc-21"/>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xml:space="preserve">, находясь в состоянии опьянения. </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Евсюков</w:t>
      </w:r>
      <w:r>
        <w:rPr>
          <w:rFonts w:ascii="Times New Roman" w:eastAsia="Times New Roman" w:hAnsi="Times New Roman" w:cs="Times New Roman"/>
        </w:rPr>
        <w:t xml:space="preserve"> М.С.</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он </w:t>
      </w:r>
      <w:r>
        <w:rPr>
          <w:rFonts w:ascii="Times New Roman" w:eastAsia="Times New Roman" w:hAnsi="Times New Roman" w:cs="Times New Roman"/>
        </w:rPr>
        <w:t>употребил</w:t>
      </w:r>
      <w:r>
        <w:rPr>
          <w:rFonts w:ascii="Times New Roman" w:eastAsia="Times New Roman" w:hAnsi="Times New Roman" w:cs="Times New Roman"/>
        </w:rPr>
        <w:t xml:space="preserve">  </w:t>
      </w:r>
      <w:r>
        <w:rPr>
          <w:rFonts w:ascii="Times New Roman" w:eastAsia="Times New Roman" w:hAnsi="Times New Roman" w:cs="Times New Roman"/>
        </w:rPr>
        <w:t>бутылк</w:t>
      </w:r>
      <w:r>
        <w:rPr>
          <w:rFonts w:ascii="Times New Roman" w:eastAsia="Times New Roman" w:hAnsi="Times New Roman" w:cs="Times New Roman"/>
        </w:rPr>
        <w:t>у</w:t>
      </w:r>
      <w:r>
        <w:rPr>
          <w:rFonts w:ascii="Times New Roman" w:eastAsia="Times New Roman" w:hAnsi="Times New Roman" w:cs="Times New Roman"/>
        </w:rPr>
        <w:t xml:space="preserve"> пива, после чего управлял автомобилем </w:t>
      </w:r>
      <w:r>
        <w:rPr>
          <w:rFonts w:ascii="Times New Roman" w:eastAsia="Times New Roman" w:hAnsi="Times New Roman" w:cs="Times New Roman"/>
        </w:rPr>
        <w:t>Чери</w:t>
      </w:r>
      <w:r>
        <w:rPr>
          <w:rFonts w:ascii="Times New Roman" w:eastAsia="Times New Roman" w:hAnsi="Times New Roman" w:cs="Times New Roman"/>
        </w:rPr>
        <w:t xml:space="preserve"> и был остановлен на улице </w:t>
      </w:r>
      <w:r>
        <w:rPr>
          <w:rFonts w:ascii="Times New Roman" w:eastAsia="Times New Roman" w:hAnsi="Times New Roman" w:cs="Times New Roman"/>
        </w:rPr>
        <w:t>Сирина</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согласился и находясь в</w:t>
      </w:r>
      <w:r>
        <w:rPr>
          <w:rFonts w:ascii="Times New Roman" w:eastAsia="Times New Roman" w:hAnsi="Times New Roman" w:cs="Times New Roman"/>
        </w:rPr>
        <w:t xml:space="preserve"> </w:t>
      </w:r>
      <w:r>
        <w:rPr>
          <w:rFonts w:ascii="Times New Roman" w:eastAsia="Times New Roman" w:hAnsi="Times New Roman" w:cs="Times New Roman"/>
        </w:rPr>
        <w:t xml:space="preserve">автомобиле ГИБДД прошел освидетельствование, с результатами согласился. </w:t>
      </w:r>
      <w:r>
        <w:rPr>
          <w:rFonts w:ascii="Times New Roman" w:eastAsia="Times New Roman" w:hAnsi="Times New Roman" w:cs="Times New Roman"/>
        </w:rPr>
        <w:t xml:space="preserve">Считает, что порядок освидетельствования был нарушен, так как тест проведен </w:t>
      </w:r>
      <w:r>
        <w:rPr>
          <w:rFonts w:ascii="Times New Roman" w:eastAsia="Times New Roman" w:hAnsi="Times New Roman" w:cs="Times New Roman"/>
        </w:rPr>
        <w:t xml:space="preserve">был </w:t>
      </w:r>
      <w:r>
        <w:rPr>
          <w:rFonts w:ascii="Times New Roman" w:eastAsia="Times New Roman" w:hAnsi="Times New Roman" w:cs="Times New Roman"/>
        </w:rPr>
        <w:t xml:space="preserve">один раз, а не два. </w:t>
      </w:r>
      <w:r>
        <w:rPr>
          <w:rFonts w:ascii="Times New Roman" w:eastAsia="Times New Roman" w:hAnsi="Times New Roman" w:cs="Times New Roman"/>
        </w:rPr>
        <w:t>Кроме того</w:t>
      </w:r>
      <w:r>
        <w:rPr>
          <w:rFonts w:ascii="Times New Roman" w:eastAsia="Times New Roman" w:hAnsi="Times New Roman" w:cs="Times New Roman"/>
        </w:rPr>
        <w:t xml:space="preserve"> в протокол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правонарушении были внесены изменения после его составления примерно через три месяца. Его извещали об этом, звонили предлагали подойти для внесения </w:t>
      </w:r>
      <w:r>
        <w:rPr>
          <w:rFonts w:ascii="Times New Roman" w:eastAsia="Times New Roman" w:hAnsi="Times New Roman" w:cs="Times New Roman"/>
        </w:rPr>
        <w:t>изменений</w:t>
      </w:r>
      <w:r>
        <w:rPr>
          <w:rFonts w:ascii="Times New Roman" w:eastAsia="Times New Roman" w:hAnsi="Times New Roman" w:cs="Times New Roman"/>
        </w:rPr>
        <w:t xml:space="preserve">, однако он не явился. </w:t>
      </w:r>
      <w:r>
        <w:rPr>
          <w:rFonts w:ascii="Times New Roman" w:eastAsia="Times New Roman" w:hAnsi="Times New Roman" w:cs="Times New Roman"/>
        </w:rPr>
        <w:t>Кроме того</w:t>
      </w:r>
      <w:r>
        <w:rPr>
          <w:rFonts w:ascii="Times New Roman" w:eastAsia="Times New Roman" w:hAnsi="Times New Roman" w:cs="Times New Roman"/>
        </w:rPr>
        <w:t xml:space="preserve"> просит учесть, что он готовится к заключению контракта с Министерством обороны РФ для участия в СВО, он прошел ВВК</w:t>
      </w:r>
      <w:r>
        <w:rPr>
          <w:rFonts w:ascii="Times New Roman" w:eastAsia="Times New Roman" w:hAnsi="Times New Roman" w:cs="Times New Roman"/>
        </w:rPr>
        <w:t xml:space="preserve">. В связи с чем просил не назначать наказание в виде лишения права управления транспортными средствами.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Евсюков</w:t>
      </w:r>
      <w:r>
        <w:rPr>
          <w:rFonts w:ascii="Times New Roman" w:eastAsia="Times New Roman" w:hAnsi="Times New Roman" w:cs="Times New Roman"/>
        </w:rPr>
        <w:t>а</w:t>
      </w:r>
      <w:r>
        <w:rPr>
          <w:rFonts w:ascii="Times New Roman" w:eastAsia="Times New Roman" w:hAnsi="Times New Roman" w:cs="Times New Roman"/>
        </w:rPr>
        <w:t xml:space="preserve"> М.С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01.06</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Евсюков</w:t>
      </w:r>
      <w:r>
        <w:rPr>
          <w:rFonts w:ascii="Times New Roman" w:eastAsia="Times New Roman" w:hAnsi="Times New Roman" w:cs="Times New Roman"/>
        </w:rPr>
        <w:t xml:space="preserve"> М.С. 01.06.2025 года в 14 час. 58 мин.</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по ул. Сирина в районе дома 56 управлял транспортным средством </w:t>
      </w:r>
      <w:r>
        <w:rPr>
          <w:rStyle w:val="cat-UserDefinedgrp-30rplc-3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знак </w:t>
      </w:r>
      <w:r>
        <w:rPr>
          <w:rStyle w:val="cat-UserDefinedgrp-31rplc-36"/>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01.06</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Евсюков</w:t>
      </w:r>
      <w:r>
        <w:rPr>
          <w:rFonts w:ascii="Times New Roman" w:eastAsia="Times New Roman" w:hAnsi="Times New Roman" w:cs="Times New Roman"/>
        </w:rPr>
        <w:t>а</w:t>
      </w:r>
      <w:r>
        <w:rPr>
          <w:rFonts w:ascii="Times New Roman" w:eastAsia="Times New Roman" w:hAnsi="Times New Roman" w:cs="Times New Roman"/>
        </w:rPr>
        <w:t xml:space="preserve"> М.С</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01.06</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Евсюков</w:t>
      </w:r>
      <w:r>
        <w:rPr>
          <w:rFonts w:ascii="Times New Roman" w:eastAsia="Times New Roman" w:hAnsi="Times New Roman" w:cs="Times New Roman"/>
        </w:rPr>
        <w:t>а</w:t>
      </w:r>
      <w:r>
        <w:rPr>
          <w:rFonts w:ascii="Times New Roman" w:eastAsia="Times New Roman" w:hAnsi="Times New Roman" w:cs="Times New Roman"/>
        </w:rPr>
        <w:t xml:space="preserve"> М.С</w:t>
      </w:r>
      <w:r>
        <w:rPr>
          <w:rFonts w:ascii="Times New Roman" w:eastAsia="Times New Roman" w:hAnsi="Times New Roman" w:cs="Times New Roman"/>
        </w:rPr>
        <w:t>. установлено состоян</w:t>
      </w:r>
      <w:r>
        <w:rPr>
          <w:rFonts w:ascii="Times New Roman" w:eastAsia="Times New Roman" w:hAnsi="Times New Roman" w:cs="Times New Roman"/>
        </w:rPr>
        <w:t xml:space="preserve">ие алкогольного опьянения – </w:t>
      </w:r>
      <w:r>
        <w:rPr>
          <w:rFonts w:ascii="Times New Roman" w:eastAsia="Times New Roman" w:hAnsi="Times New Roman" w:cs="Times New Roman"/>
        </w:rPr>
        <w:t>0,98</w:t>
      </w:r>
      <w:r>
        <w:rPr>
          <w:rFonts w:ascii="Times New Roman" w:eastAsia="Times New Roman" w:hAnsi="Times New Roman" w:cs="Times New Roman"/>
        </w:rPr>
        <w:t xml:space="preserve"> мг/л.,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Евсюков</w:t>
      </w:r>
      <w:r>
        <w:rPr>
          <w:rFonts w:ascii="Times New Roman" w:eastAsia="Times New Roman" w:hAnsi="Times New Roman" w:cs="Times New Roman"/>
        </w:rPr>
        <w:t>а</w:t>
      </w:r>
      <w:r>
        <w:rPr>
          <w:rFonts w:ascii="Times New Roman" w:eastAsia="Times New Roman" w:hAnsi="Times New Roman" w:cs="Times New Roman"/>
        </w:rPr>
        <w:t xml:space="preserve"> М.С</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Евсюков</w:t>
      </w:r>
      <w:r>
        <w:rPr>
          <w:rFonts w:ascii="Times New Roman" w:eastAsia="Times New Roman" w:hAnsi="Times New Roman" w:cs="Times New Roman"/>
        </w:rPr>
        <w:t>а</w:t>
      </w:r>
      <w:r>
        <w:rPr>
          <w:rFonts w:ascii="Times New Roman" w:eastAsia="Times New Roman" w:hAnsi="Times New Roman" w:cs="Times New Roman"/>
        </w:rPr>
        <w:t xml:space="preserve"> М.С</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01.06</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правонарушения;</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ответственности </w:t>
      </w:r>
      <w:r>
        <w:rPr>
          <w:rFonts w:ascii="Times New Roman" w:eastAsia="Times New Roman" w:hAnsi="Times New Roman" w:cs="Times New Roman"/>
        </w:rPr>
        <w:t>Евсюков</w:t>
      </w:r>
      <w:r>
        <w:rPr>
          <w:rFonts w:ascii="Times New Roman" w:eastAsia="Times New Roman" w:hAnsi="Times New Roman" w:cs="Times New Roman"/>
        </w:rPr>
        <w:t>а</w:t>
      </w:r>
      <w:r>
        <w:rPr>
          <w:rFonts w:ascii="Times New Roman" w:eastAsia="Times New Roman" w:hAnsi="Times New Roman" w:cs="Times New Roman"/>
        </w:rPr>
        <w:t xml:space="preserve"> М.С</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xml:space="preserve">, на которой зафиксированы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Частью 1 статьи 12.8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Согласно примечания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pPr>
        <w:spacing w:before="0" w:after="0"/>
        <w:ind w:right="425" w:firstLine="708"/>
        <w:jc w:val="both"/>
      </w:pPr>
      <w:r>
        <w:rPr>
          <w:rFonts w:ascii="Times New Roman" w:eastAsia="Times New Roman" w:hAnsi="Times New Roman" w:cs="Times New Roman"/>
        </w:rPr>
        <w:t>Часть 1.1 ст.27.12 КоАП РФ предусматривает,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right="425" w:firstLine="708"/>
        <w:jc w:val="both"/>
      </w:pPr>
      <w:r>
        <w:rPr>
          <w:rFonts w:ascii="Times New Roman" w:eastAsia="Times New Roman" w:hAnsi="Times New Roman" w:cs="Times New Roman"/>
        </w:rPr>
        <w:t>Согласно ч.6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pPr>
        <w:spacing w:before="0" w:after="0"/>
        <w:ind w:right="425" w:firstLine="708"/>
        <w:jc w:val="both"/>
      </w:pPr>
      <w:r>
        <w:rPr>
          <w:rFonts w:ascii="Times New Roman" w:eastAsia="Times New Roman" w:hAnsi="Times New Roman" w:cs="Times New Roman"/>
        </w:rPr>
        <w:t>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p>
    <w:p>
      <w:pPr>
        <w:spacing w:before="0" w:after="0"/>
        <w:ind w:right="425" w:firstLine="708"/>
        <w:jc w:val="both"/>
      </w:pPr>
      <w:r>
        <w:rPr>
          <w:rFonts w:ascii="Times New Roman" w:eastAsia="Times New Roman" w:hAnsi="Times New Roman" w:cs="Times New Roman"/>
        </w:rPr>
        <w:t>Согласно п. 5 указанных правил п</w:t>
      </w:r>
      <w:r>
        <w:rPr>
          <w:rFonts w:ascii="Times New Roman" w:eastAsia="Times New Roman" w:hAnsi="Times New Roman" w:cs="Times New Roman"/>
        </w:rPr>
        <w:t>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p>
    <w:p>
      <w:pPr>
        <w:spacing w:before="0" w:after="0"/>
        <w:ind w:right="425" w:firstLine="708"/>
        <w:jc w:val="both"/>
      </w:pPr>
      <w:r>
        <w:rPr>
          <w:rFonts w:ascii="Times New Roman" w:eastAsia="Times New Roman" w:hAnsi="Times New Roman" w:cs="Times New Roman"/>
        </w:rPr>
        <w:t xml:space="preserve">Факт употребления вызывающих алкогольное опьянение веществ определяется наличием абсолютного этилового спирта в концентрации, превышающей возможную </w:t>
      </w:r>
      <w:r>
        <w:rPr>
          <w:rFonts w:ascii="Times New Roman" w:eastAsia="Times New Roman" w:hAnsi="Times New Roman" w:cs="Times New Roman"/>
        </w:rPr>
        <w:t>суммарную погрешность измерений, а именно 0,16 миллиграмма на один литр выдыхаемого воздуха</w:t>
      </w:r>
      <w:r>
        <w:rPr>
          <w:rFonts w:ascii="Times New Roman" w:eastAsia="Times New Roman" w:hAnsi="Times New Roman" w:cs="Times New Roman"/>
        </w:rPr>
        <w:t xml:space="preserve"> (пункт 6 правил)</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Согласно </w:t>
      </w:r>
      <w:r>
        <w:rPr>
          <w:rFonts w:ascii="Times New Roman" w:eastAsia="Times New Roman" w:hAnsi="Times New Roman" w:cs="Times New Roman"/>
        </w:rPr>
        <w:t>материалам дела</w:t>
      </w:r>
      <w:r>
        <w:rPr>
          <w:rFonts w:ascii="Times New Roman" w:eastAsia="Times New Roman" w:hAnsi="Times New Roman" w:cs="Times New Roman"/>
        </w:rPr>
        <w:t xml:space="preserve"> у </w:t>
      </w:r>
      <w:r>
        <w:rPr>
          <w:rFonts w:ascii="Times New Roman" w:eastAsia="Times New Roman" w:hAnsi="Times New Roman" w:cs="Times New Roman"/>
        </w:rPr>
        <w:t>Евсюкова</w:t>
      </w:r>
      <w:r>
        <w:rPr>
          <w:rFonts w:ascii="Times New Roman" w:eastAsia="Times New Roman" w:hAnsi="Times New Roman" w:cs="Times New Roman"/>
        </w:rPr>
        <w:t xml:space="preserve"> М.С.</w:t>
      </w:r>
      <w:r>
        <w:rPr>
          <w:rFonts w:ascii="Times New Roman" w:eastAsia="Times New Roman" w:hAnsi="Times New Roman" w:cs="Times New Roman"/>
        </w:rPr>
        <w:t xml:space="preserve"> имелись признаки опьянения</w:t>
      </w:r>
      <w:r>
        <w:rPr>
          <w:rFonts w:ascii="Times New Roman" w:eastAsia="Times New Roman" w:hAnsi="Times New Roman" w:cs="Times New Roman"/>
        </w:rPr>
        <w:t>,</w:t>
      </w:r>
      <w:r>
        <w:rPr>
          <w:rFonts w:ascii="Times New Roman" w:eastAsia="Times New Roman" w:hAnsi="Times New Roman" w:cs="Times New Roman"/>
        </w:rPr>
        <w:t xml:space="preserve"> Соответственно сотрудниками ГИБДД он правомерно отстранен от управления транспортными средствами и в отношении него проведено освидетельствования на состояние алкогольного опьянения. Показания прибора – 0,</w:t>
      </w:r>
      <w:r>
        <w:rPr>
          <w:rFonts w:ascii="Times New Roman" w:eastAsia="Times New Roman" w:hAnsi="Times New Roman" w:cs="Times New Roman"/>
        </w:rPr>
        <w:t>98</w:t>
      </w:r>
      <w:r>
        <w:rPr>
          <w:rFonts w:ascii="Times New Roman" w:eastAsia="Times New Roman" w:hAnsi="Times New Roman" w:cs="Times New Roman"/>
        </w:rPr>
        <w:t xml:space="preserve"> мг/л превысили возможную суммарную погрешность измерений -0,16 миллиграмма на один литр выдыхаемого воздуха.</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Поэтому действия </w:t>
      </w:r>
      <w:r>
        <w:rPr>
          <w:rFonts w:ascii="Times New Roman" w:eastAsia="Times New Roman" w:hAnsi="Times New Roman" w:cs="Times New Roman"/>
        </w:rPr>
        <w:t>Евсюкова</w:t>
      </w:r>
      <w:r>
        <w:rPr>
          <w:rFonts w:ascii="Times New Roman" w:eastAsia="Times New Roman" w:hAnsi="Times New Roman" w:cs="Times New Roman"/>
        </w:rPr>
        <w:t xml:space="preserve"> М.С.</w:t>
      </w:r>
      <w:r>
        <w:rPr>
          <w:rFonts w:ascii="Times New Roman" w:eastAsia="Times New Roman" w:hAnsi="Times New Roman" w:cs="Times New Roman"/>
        </w:rPr>
        <w:t xml:space="preserve"> образуют объективную сторону состава административного правонарушения, предусмотренного ч. 1 ст. 12.8 КоАП РФ.</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Тот факт, что в протокол об административном правонарушении внесены изменения не свидетельствует о нарушении прав </w:t>
      </w:r>
      <w:r>
        <w:rPr>
          <w:rFonts w:ascii="Times New Roman" w:eastAsia="Times New Roman" w:hAnsi="Times New Roman" w:cs="Times New Roman"/>
        </w:rPr>
        <w:t>Евсюкова</w:t>
      </w:r>
      <w:r>
        <w:rPr>
          <w:rFonts w:ascii="Times New Roman" w:eastAsia="Times New Roman" w:hAnsi="Times New Roman" w:cs="Times New Roman"/>
        </w:rPr>
        <w:t xml:space="preserve"> М.С., так как он был заблаговременно извещен об этом путем телефонограммы и после внесения изменений копия протокола направлена в его адрес. </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Евсюков</w:t>
      </w:r>
      <w:r>
        <w:rPr>
          <w:rFonts w:ascii="Times New Roman" w:eastAsia="Times New Roman" w:hAnsi="Times New Roman" w:cs="Times New Roman"/>
        </w:rPr>
        <w:t>а</w:t>
      </w:r>
      <w:r>
        <w:rPr>
          <w:rFonts w:ascii="Times New Roman" w:eastAsia="Times New Roman" w:hAnsi="Times New Roman" w:cs="Times New Roman"/>
        </w:rPr>
        <w:t xml:space="preserve"> М.С</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Евсюков</w:t>
      </w:r>
      <w:r>
        <w:rPr>
          <w:rFonts w:ascii="Times New Roman" w:eastAsia="Times New Roman" w:hAnsi="Times New Roman" w:cs="Times New Roman"/>
        </w:rPr>
        <w:t>а</w:t>
      </w:r>
      <w:r>
        <w:rPr>
          <w:rFonts w:ascii="Times New Roman" w:eastAsia="Times New Roman" w:hAnsi="Times New Roman" w:cs="Times New Roman"/>
        </w:rPr>
        <w:t xml:space="preserve"> М.С</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Обстоятельств </w:t>
      </w:r>
      <w:r>
        <w:rPr>
          <w:rFonts w:ascii="Times New Roman" w:eastAsia="Times New Roman" w:hAnsi="Times New Roman" w:cs="Times New Roman"/>
        </w:rPr>
        <w:t>смягчающих</w:t>
      </w:r>
      <w:r>
        <w:rPr>
          <w:rFonts w:ascii="Times New Roman" w:eastAsia="Times New Roman" w:hAnsi="Times New Roman" w:cs="Times New Roman"/>
        </w:rPr>
        <w:t xml:space="preserve"> и </w:t>
      </w:r>
      <w:r>
        <w:rPr>
          <w:rFonts w:ascii="Times New Roman" w:eastAsia="Times New Roman" w:hAnsi="Times New Roman" w:cs="Times New Roman"/>
        </w:rPr>
        <w:t xml:space="preserve">отягчающих </w:t>
      </w:r>
      <w:r>
        <w:rPr>
          <w:rFonts w:ascii="Times New Roman" w:eastAsia="Times New Roman" w:hAnsi="Times New Roman" w:cs="Times New Roman"/>
        </w:rPr>
        <w:t xml:space="preserve"> </w:t>
      </w:r>
      <w:r>
        <w:rPr>
          <w:rFonts w:ascii="Times New Roman" w:eastAsia="Times New Roman" w:hAnsi="Times New Roman" w:cs="Times New Roman"/>
        </w:rPr>
        <w:t>а</w:t>
      </w:r>
      <w:r>
        <w:rPr>
          <w:rFonts w:ascii="Times New Roman" w:eastAsia="Times New Roman" w:hAnsi="Times New Roman" w:cs="Times New Roman"/>
        </w:rPr>
        <w:t>дминистративную</w:t>
      </w:r>
      <w:r>
        <w:rPr>
          <w:rFonts w:ascii="Times New Roman" w:eastAsia="Times New Roman" w:hAnsi="Times New Roman" w:cs="Times New Roman"/>
        </w:rPr>
        <w:t xml:space="preserve"> ответственность не установлено.</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0,98</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Евсюков</w:t>
      </w:r>
      <w:r>
        <w:rPr>
          <w:rFonts w:ascii="Times New Roman" w:eastAsia="Times New Roman" w:hAnsi="Times New Roman" w:cs="Times New Roman"/>
        </w:rPr>
        <w:t xml:space="preserve"> М.С</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алкогольного</w:t>
      </w:r>
      <w:r>
        <w:rPr>
          <w:rFonts w:ascii="Times New Roman" w:eastAsia="Times New Roman" w:hAnsi="Times New Roman" w:cs="Times New Roman"/>
        </w:rPr>
        <w:t xml:space="preserve">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Евсюкова</w:t>
      </w:r>
      <w:r>
        <w:rPr>
          <w:rFonts w:ascii="Times New Roman" w:eastAsia="Times New Roman" w:hAnsi="Times New Roman" w:cs="Times New Roman"/>
          <w:b/>
          <w:bCs/>
        </w:rPr>
        <w:t xml:space="preserve"> Михаила Сергеевича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 xml:space="preserve">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w:t>
      </w:r>
      <w:r>
        <w:rPr>
          <w:rFonts w:ascii="Times New Roman" w:eastAsia="Times New Roman" w:hAnsi="Times New Roman" w:cs="Times New Roman"/>
        </w:rPr>
        <w:t>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РКЦ Ханты-Мансийск//УФК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5025000</w:t>
      </w:r>
      <w:r>
        <w:rPr>
          <w:rFonts w:ascii="Times New Roman" w:eastAsia="Times New Roman" w:hAnsi="Times New Roman" w:cs="Times New Roman"/>
          <w:b/>
          <w:bCs/>
        </w:rPr>
        <w:t>4223</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2rplc-65"/>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9rplc-5">
    <w:name w:val="cat-UserDefined grp-29 rplc-5"/>
    <w:basedOn w:val="DefaultParagraphFont"/>
  </w:style>
  <w:style w:type="character" w:customStyle="1" w:styleId="cat-UserDefinedgrp-30rplc-19">
    <w:name w:val="cat-UserDefined grp-30 rplc-19"/>
    <w:basedOn w:val="DefaultParagraphFont"/>
  </w:style>
  <w:style w:type="character" w:customStyle="1" w:styleId="cat-UserDefinedgrp-31rplc-21">
    <w:name w:val="cat-UserDefined grp-31 rplc-21"/>
    <w:basedOn w:val="DefaultParagraphFont"/>
  </w:style>
  <w:style w:type="character" w:customStyle="1" w:styleId="cat-UserDefinedgrp-30rplc-34">
    <w:name w:val="cat-UserDefined grp-30 rplc-34"/>
    <w:basedOn w:val="DefaultParagraphFont"/>
  </w:style>
  <w:style w:type="character" w:customStyle="1" w:styleId="cat-UserDefinedgrp-31rplc-36">
    <w:name w:val="cat-UserDefined grp-31 rplc-36"/>
    <w:basedOn w:val="DefaultParagraphFont"/>
  </w:style>
  <w:style w:type="character" w:customStyle="1" w:styleId="cat-UserDefinedgrp-32rplc-65">
    <w:name w:val="cat-UserDefined grp-32 rplc-6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